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62C07" w14:textId="77777777" w:rsidR="0074571F" w:rsidRDefault="00214132">
      <w:pPr>
        <w:spacing w:before="240" w:after="240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PEER Life Science Organ Systems Digestion Notes Outline</w:t>
      </w:r>
    </w:p>
    <w:p w14:paraId="4073EF92" w14:textId="77777777" w:rsidR="0074571F" w:rsidRDefault="00214132">
      <w:pPr>
        <w:spacing w:after="200"/>
        <w:rPr>
          <w:rFonts w:ascii="Verdana" w:eastAsia="Verdana" w:hAnsi="Verdana" w:cs="Verdana"/>
          <w:b/>
          <w:color w:val="0000FF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Why It Matters</w:t>
      </w:r>
    </w:p>
    <w:p w14:paraId="3ABA8483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main purpose of the digestive system is to provide the body with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nutrients</w:t>
      </w:r>
      <w:r>
        <w:rPr>
          <w:rFonts w:ascii="Verdana" w:eastAsia="Verdana" w:hAnsi="Verdana" w:cs="Verdana"/>
          <w:sz w:val="28"/>
          <w:szCs w:val="28"/>
        </w:rPr>
        <w:t>,</w:t>
      </w:r>
      <w:r>
        <w:rPr>
          <w:rFonts w:ascii="Verdana" w:eastAsia="Verdana" w:hAnsi="Verdana" w:cs="Verdana"/>
          <w:color w:val="0000FF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including</w:t>
      </w:r>
    </w:p>
    <w:p w14:paraId="207A7294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water</w:t>
      </w:r>
    </w:p>
    <w:p w14:paraId="148A5B34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proteins</w:t>
      </w:r>
    </w:p>
    <w:p w14:paraId="1AD99FA7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carbohydrates</w:t>
      </w:r>
    </w:p>
    <w:p w14:paraId="29CE8144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lipids</w:t>
      </w:r>
    </w:p>
    <w:p w14:paraId="7241DEFF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vitamins</w:t>
      </w:r>
    </w:p>
    <w:p w14:paraId="6414DFE9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minerals</w:t>
      </w:r>
    </w:p>
    <w:p w14:paraId="0FDED07A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two main ways that the stomach breaks down proteins into amino acids are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acidic stomach juice</w:t>
      </w:r>
      <w:r>
        <w:rPr>
          <w:rFonts w:ascii="Verdana" w:eastAsia="Verdana" w:hAnsi="Verdana" w:cs="Verdana"/>
          <w:sz w:val="28"/>
          <w:szCs w:val="28"/>
        </w:rPr>
        <w:t xml:space="preserve">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enzymes</w:t>
      </w:r>
    </w:p>
    <w:p w14:paraId="71F0A232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Bile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is secreted by the liver and helps separate fats so they can be broken down by enzymes and absorbed.</w:t>
      </w:r>
    </w:p>
    <w:p w14:paraId="378B5C1D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Insulin is secreted by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pancreas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and is involved in a disease called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diabetes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859996D" w14:textId="77777777" w:rsidR="0074571F" w:rsidRDefault="0074571F">
      <w:pPr>
        <w:spacing w:after="200"/>
        <w:rPr>
          <w:rFonts w:ascii="Verdana" w:eastAsia="Verdana" w:hAnsi="Verdana" w:cs="Verdana"/>
          <w:sz w:val="28"/>
          <w:szCs w:val="28"/>
        </w:rPr>
      </w:pPr>
    </w:p>
    <w:p w14:paraId="205FE316" w14:textId="77777777" w:rsidR="0074571F" w:rsidRDefault="00214132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What We Know</w:t>
      </w:r>
    </w:p>
    <w:p w14:paraId="19977978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Food first enters the body through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mouth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where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 xml:space="preserve">saliva </w:t>
      </w:r>
      <w:r>
        <w:rPr>
          <w:rFonts w:ascii="Verdana" w:eastAsia="Verdana" w:hAnsi="Verdana" w:cs="Verdana"/>
          <w:sz w:val="28"/>
          <w:szCs w:val="28"/>
        </w:rPr>
        <w:t>begins to break down carbohydrates.</w:t>
      </w:r>
    </w:p>
    <w:p w14:paraId="631BA617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esophagus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pushes food down into the stomach with muscular contractions.</w:t>
      </w:r>
    </w:p>
    <w:p w14:paraId="36BFB4B8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Bile is produced </w:t>
      </w:r>
      <w:r>
        <w:rPr>
          <w:rFonts w:ascii="Verdana" w:eastAsia="Verdana" w:hAnsi="Verdana" w:cs="Verdana"/>
          <w:sz w:val="28"/>
          <w:szCs w:val="28"/>
        </w:rPr>
        <w:t xml:space="preserve">by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liver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and is stored in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gall bladder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384D40D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pancreas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helps digest carbohydrates, proteins, and fats as well as regulates blood sugar.</w:t>
      </w:r>
    </w:p>
    <w:p w14:paraId="49C7F56D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small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intestine breaks down and absorbs proteins, carbohydrates, and fats.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large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intestine absorbs moistur</w:t>
      </w:r>
      <w:r>
        <w:rPr>
          <w:rFonts w:ascii="Verdana" w:eastAsia="Verdana" w:hAnsi="Verdana" w:cs="Verdana"/>
          <w:sz w:val="28"/>
          <w:szCs w:val="28"/>
        </w:rPr>
        <w:t>e from what is left of the food.</w:t>
      </w:r>
    </w:p>
    <w:p w14:paraId="171F366F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final storage space before waste is removed is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rectum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3780004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Food stays in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stomach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for 4-6 hours,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small intestine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for 2-4 hours, and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large intestine</w:t>
      </w:r>
      <w:r>
        <w:rPr>
          <w:rFonts w:ascii="Verdana" w:eastAsia="Verdana" w:hAnsi="Verdana" w:cs="Verdana"/>
          <w:sz w:val="28"/>
          <w:szCs w:val="28"/>
        </w:rPr>
        <w:t xml:space="preserve"> for 24-48 hours</w:t>
      </w:r>
    </w:p>
    <w:p w14:paraId="4DA55C10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pharynx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has openings that go into the lu</w:t>
      </w:r>
      <w:r>
        <w:rPr>
          <w:rFonts w:ascii="Verdana" w:eastAsia="Verdana" w:hAnsi="Verdana" w:cs="Verdana"/>
          <w:sz w:val="28"/>
          <w:szCs w:val="28"/>
        </w:rPr>
        <w:t>ngs and to the esophagus/stomach.</w:t>
      </w:r>
    </w:p>
    <w:p w14:paraId="5BC9BE02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epiglottis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is the structure that covers the opening of the trachea and prevents food from entering the lungs.</w:t>
      </w:r>
    </w:p>
    <w:p w14:paraId="658B37A7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body has a normal pH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7.2</w:t>
      </w:r>
      <w:r>
        <w:rPr>
          <w:rFonts w:ascii="Verdana" w:eastAsia="Verdana" w:hAnsi="Verdana" w:cs="Verdana"/>
          <w:sz w:val="28"/>
          <w:szCs w:val="28"/>
        </w:rPr>
        <w:t xml:space="preserve">. The stomach has a pH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2.5 or 2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8E2F536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stomach secretes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mucous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protect the lining of the stomach and prevent ulcers.</w:t>
      </w:r>
    </w:p>
    <w:p w14:paraId="25E5CF8B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pH of the small intestine is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higher</w:t>
      </w:r>
      <w:r>
        <w:rPr>
          <w:rFonts w:ascii="Verdana" w:eastAsia="Verdana" w:hAnsi="Verdana" w:cs="Verdana"/>
          <w:sz w:val="28"/>
          <w:szCs w:val="28"/>
        </w:rPr>
        <w:t xml:space="preserve"> than the stomach.</w:t>
      </w:r>
    </w:p>
    <w:p w14:paraId="7C57C070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In addition to making bile, the liver:</w:t>
      </w:r>
    </w:p>
    <w:p w14:paraId="4D7E8AB0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Processes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carbohydrates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fats</w:t>
      </w:r>
      <w:r>
        <w:rPr>
          <w:rFonts w:ascii="Verdana" w:eastAsia="Verdana" w:hAnsi="Verdana" w:cs="Verdana"/>
          <w:sz w:val="28"/>
          <w:szCs w:val="28"/>
        </w:rPr>
        <w:t xml:space="preserve">,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proteins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absorbed by the small intestine.</w:t>
      </w:r>
    </w:p>
    <w:p w14:paraId="0A9B617A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Breaks down hormones,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drugs</w:t>
      </w:r>
      <w:r>
        <w:rPr>
          <w:rFonts w:ascii="Verdana" w:eastAsia="Verdana" w:hAnsi="Verdana" w:cs="Verdana"/>
          <w:sz w:val="28"/>
          <w:szCs w:val="28"/>
        </w:rPr>
        <w:t xml:space="preserve">,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toxins</w:t>
      </w:r>
    </w:p>
    <w:p w14:paraId="05F72924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Makes the proteins in blood responsible for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clotting</w:t>
      </w:r>
    </w:p>
    <w:p w14:paraId="75F1F6CF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pancreas releases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insulin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when blood sugar is high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glucagon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when blood sugar is low.</w:t>
      </w:r>
    </w:p>
    <w:p w14:paraId="5E964DE5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 xml:space="preserve">The large intestine removes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fluid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and</w:t>
      </w:r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salt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from solid waste and stores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feces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7373D35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large intestine has many beneficial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bacteria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that aid in fermentation and produce vitamin K.</w:t>
      </w:r>
    </w:p>
    <w:p w14:paraId="2D33ED20" w14:textId="77777777" w:rsidR="0074571F" w:rsidRDefault="0074571F">
      <w:pPr>
        <w:spacing w:after="200"/>
        <w:rPr>
          <w:rFonts w:ascii="Verdana" w:eastAsia="Verdana" w:hAnsi="Verdana" w:cs="Verdana"/>
          <w:sz w:val="28"/>
          <w:szCs w:val="28"/>
        </w:rPr>
      </w:pPr>
    </w:p>
    <w:p w14:paraId="3C1CBA6B" w14:textId="77777777" w:rsidR="0074571F" w:rsidRDefault="00214132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How We Know</w:t>
      </w:r>
    </w:p>
    <w:p w14:paraId="352873E3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cow’s stomach has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four (4)</w:t>
      </w:r>
      <w:r>
        <w:rPr>
          <w:rFonts w:ascii="Verdana" w:eastAsia="Verdana" w:hAnsi="Verdana" w:cs="Verdana"/>
          <w:sz w:val="28"/>
          <w:szCs w:val="28"/>
        </w:rPr>
        <w:t xml:space="preserve"> compartments.</w:t>
      </w:r>
    </w:p>
    <w:p w14:paraId="6BF29D36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Enzymes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in your saliva break down carbohydrates.</w:t>
      </w:r>
    </w:p>
    <w:p w14:paraId="558600F9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Dr. Beaumont noted that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proteins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were especially degraded by acids in the stomach.</w:t>
      </w:r>
    </w:p>
    <w:p w14:paraId="10E04114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liver is a nutrient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storage</w:t>
      </w:r>
      <w:r>
        <w:rPr>
          <w:color w:val="1155CC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organ that releases stores as needed.</w:t>
      </w:r>
    </w:p>
    <w:p w14:paraId="062D4FF8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gall bladder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is not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necessary for life</w:t>
      </w:r>
    </w:p>
    <w:p w14:paraId="13619D4F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The pancreas secret</w:t>
      </w:r>
      <w:r>
        <w:rPr>
          <w:rFonts w:ascii="Verdana" w:eastAsia="Verdana" w:hAnsi="Verdana" w:cs="Verdana"/>
          <w:sz w:val="28"/>
          <w:szCs w:val="28"/>
        </w:rPr>
        <w:t>es two hormones into blood</w:t>
      </w:r>
    </w:p>
    <w:p w14:paraId="22DCACBA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Insulin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- triggers cells to absorb sugar from blood</w:t>
      </w:r>
    </w:p>
    <w:p w14:paraId="06DB2AEC" w14:textId="77777777" w:rsidR="0074571F" w:rsidRDefault="00214132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Glucagon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- triggers cells to release sugar into blood</w:t>
      </w:r>
    </w:p>
    <w:p w14:paraId="210A60ED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There are two ducts that connect the pancreas and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small intestine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63518A0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portal vein</w:t>
      </w:r>
      <w:r>
        <w:rPr>
          <w:rFonts w:ascii="Verdana" w:eastAsia="Verdana" w:hAnsi="Verdana" w:cs="Verdana"/>
          <w:sz w:val="28"/>
          <w:szCs w:val="28"/>
        </w:rPr>
        <w:t xml:space="preserve"> collects </w:t>
      </w:r>
      <w:proofErr w:type="gramStart"/>
      <w:r>
        <w:rPr>
          <w:rFonts w:ascii="Verdana" w:eastAsia="Verdana" w:hAnsi="Verdana" w:cs="Verdana"/>
          <w:sz w:val="28"/>
          <w:szCs w:val="28"/>
        </w:rPr>
        <w:t>all of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the blood leaving th</w:t>
      </w:r>
      <w:r>
        <w:rPr>
          <w:rFonts w:ascii="Verdana" w:eastAsia="Verdana" w:hAnsi="Verdana" w:cs="Verdana"/>
          <w:sz w:val="28"/>
          <w:szCs w:val="28"/>
        </w:rPr>
        <w:t>e small intestine and has high amounts of carbohydrates and amino acids.</w:t>
      </w:r>
    </w:p>
    <w:p w14:paraId="5DFE7243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Fats from the small intestine are absorbed through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lymphatic</w:t>
      </w:r>
      <w:r>
        <w:t xml:space="preserve"> </w:t>
      </w:r>
      <w:r>
        <w:rPr>
          <w:rFonts w:ascii="Verdana" w:eastAsia="Verdana" w:hAnsi="Verdana" w:cs="Verdana"/>
          <w:sz w:val="28"/>
          <w:szCs w:val="28"/>
        </w:rPr>
        <w:t>vessels.</w:t>
      </w:r>
    </w:p>
    <w:p w14:paraId="057260C4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Blood leaving the large intestine has more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water</w:t>
      </w:r>
      <w:r>
        <w:rPr>
          <w:rFonts w:ascii="Verdana" w:eastAsia="Verdana" w:hAnsi="Verdana" w:cs="Verdana"/>
          <w:sz w:val="28"/>
          <w:szCs w:val="28"/>
        </w:rPr>
        <w:t xml:space="preserve"> and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salt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than the blood entering the large intestine.</w:t>
      </w:r>
    </w:p>
    <w:p w14:paraId="0FF6EC50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lastRenderedPageBreak/>
        <w:t>Bacteria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an break down certain foods that humans cannot.</w:t>
      </w:r>
    </w:p>
    <w:p w14:paraId="0ED479E1" w14:textId="77777777" w:rsidR="0074571F" w:rsidRDefault="00214132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Vitamin K is needed for normal blood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clotting</w:t>
      </w:r>
      <w:r>
        <w:rPr>
          <w:rFonts w:ascii="Verdana" w:eastAsia="Verdana" w:hAnsi="Verdana" w:cs="Verdana"/>
          <w:sz w:val="28"/>
          <w:szCs w:val="28"/>
        </w:rPr>
        <w:t xml:space="preserve">. </w:t>
      </w:r>
    </w:p>
    <w:p w14:paraId="085464CA" w14:textId="77777777" w:rsidR="0074571F" w:rsidRDefault="0074571F">
      <w:pPr>
        <w:spacing w:after="200"/>
        <w:rPr>
          <w:rFonts w:ascii="Verdana" w:eastAsia="Verdana" w:hAnsi="Verdana" w:cs="Verdana"/>
          <w:sz w:val="28"/>
          <w:szCs w:val="28"/>
        </w:rPr>
      </w:pPr>
    </w:p>
    <w:p w14:paraId="28AB47C4" w14:textId="77777777" w:rsidR="0074571F" w:rsidRDefault="00214132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Common Hazards</w:t>
      </w:r>
    </w:p>
    <w:p w14:paraId="4DECEE63" w14:textId="77777777" w:rsidR="0074571F" w:rsidRDefault="00214132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Ulcers</w:t>
      </w:r>
    </w:p>
    <w:p w14:paraId="1582310C" w14:textId="77777777" w:rsidR="0074571F" w:rsidRDefault="00214132">
      <w:pPr>
        <w:numPr>
          <w:ilvl w:val="1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 lesion in the mucus lining of the stomach or duodenum is called a peptic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ulcer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3EA04E1C" w14:textId="77777777" w:rsidR="0074571F" w:rsidRDefault="00214132">
      <w:pPr>
        <w:numPr>
          <w:ilvl w:val="1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Causes of ulcers include</w:t>
      </w:r>
    </w:p>
    <w:p w14:paraId="26E15D38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a </w:t>
      </w:r>
      <w:proofErr w:type="gramStart"/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bacteria</w:t>
      </w:r>
      <w:proofErr w:type="gramEnd"/>
      <w:r>
        <w:rPr>
          <w:color w:val="1155CC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called </w:t>
      </w:r>
      <w:r>
        <w:rPr>
          <w:rFonts w:ascii="Verdana" w:eastAsia="Verdana" w:hAnsi="Verdana" w:cs="Verdana"/>
          <w:i/>
          <w:sz w:val="28"/>
          <w:szCs w:val="28"/>
        </w:rPr>
        <w:t>Helicobacter pylori</w:t>
      </w:r>
    </w:p>
    <w:p w14:paraId="2EC1E70A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long term use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NSAIDs</w:t>
      </w:r>
    </w:p>
    <w:p w14:paraId="5FC93F3A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a disease called Zollinger-Ellison syndrome that causes tumors that release hormones </w:t>
      </w:r>
      <w:r>
        <w:rPr>
          <w:rFonts w:ascii="Verdana" w:eastAsia="Verdana" w:hAnsi="Verdana" w:cs="Verdana"/>
          <w:sz w:val="28"/>
          <w:szCs w:val="28"/>
        </w:rPr>
        <w:t xml:space="preserve">that causes large amounts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acid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be produced.</w:t>
      </w:r>
    </w:p>
    <w:p w14:paraId="468B70AE" w14:textId="77777777" w:rsidR="0074571F" w:rsidRDefault="00214132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Food Poisoning</w:t>
      </w:r>
    </w:p>
    <w:p w14:paraId="6E6EB087" w14:textId="77777777" w:rsidR="0074571F" w:rsidRDefault="00214132">
      <w:pPr>
        <w:numPr>
          <w:ilvl w:val="1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Symptoms of food poisoning are</w:t>
      </w:r>
    </w:p>
    <w:p w14:paraId="27772BC6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nausea</w:t>
      </w:r>
    </w:p>
    <w:p w14:paraId="21D700CE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vomiting</w:t>
      </w:r>
    </w:p>
    <w:p w14:paraId="5046A950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abdominal cramps</w:t>
      </w:r>
    </w:p>
    <w:p w14:paraId="41DA5108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fever</w:t>
      </w:r>
    </w:p>
    <w:p w14:paraId="6F637A1E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diarrhea</w:t>
      </w:r>
    </w:p>
    <w:p w14:paraId="5650C569" w14:textId="77777777" w:rsidR="0074571F" w:rsidRDefault="00214132">
      <w:pPr>
        <w:numPr>
          <w:ilvl w:val="1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br w:type="page"/>
      </w:r>
    </w:p>
    <w:p w14:paraId="73B2385D" w14:textId="77777777" w:rsidR="0074571F" w:rsidRDefault="00214132">
      <w:pPr>
        <w:numPr>
          <w:ilvl w:val="1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Food poisoning can be avoided by</w:t>
      </w:r>
    </w:p>
    <w:p w14:paraId="17294538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Washing</w:t>
      </w:r>
      <w:r>
        <w:rPr>
          <w:rFonts w:ascii="Verdana" w:eastAsia="Verdana" w:hAnsi="Verdana" w:cs="Verdana"/>
          <w:sz w:val="28"/>
          <w:szCs w:val="28"/>
        </w:rPr>
        <w:t xml:space="preserve"> your hands</w:t>
      </w:r>
    </w:p>
    <w:p w14:paraId="25512B85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Cleaning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kitchen tools</w:t>
      </w:r>
    </w:p>
    <w:p w14:paraId="35FF4D4E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Washing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fruits and vegetables</w:t>
      </w:r>
    </w:p>
    <w:p w14:paraId="1E4587D3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Cooking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food thoroughly</w:t>
      </w:r>
    </w:p>
    <w:p w14:paraId="6C785F00" w14:textId="77777777" w:rsidR="0074571F" w:rsidRDefault="00214132">
      <w:pPr>
        <w:numPr>
          <w:ilvl w:val="2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Refrigerating leftovers within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2</w:t>
      </w:r>
      <w:r>
        <w:rPr>
          <w:rFonts w:ascii="Verdana" w:eastAsia="Verdana" w:hAnsi="Verdana" w:cs="Verdana"/>
          <w:color w:val="1155CC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hours</w:t>
      </w:r>
    </w:p>
    <w:p w14:paraId="60E1696D" w14:textId="77777777" w:rsidR="0074571F" w:rsidRDefault="00214132">
      <w:p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Fill in the blanks labeling the digestive system. (Source:</w:t>
      </w:r>
      <w:hyperlink r:id="rId5">
        <w:r>
          <w:rPr>
            <w:rFonts w:ascii="Verdana" w:eastAsia="Verdana" w:hAnsi="Verdana" w:cs="Verdana"/>
            <w:sz w:val="28"/>
            <w:szCs w:val="28"/>
          </w:rPr>
          <w:t xml:space="preserve"> </w:t>
        </w:r>
      </w:hyperlink>
      <w:r>
        <w:rPr>
          <w:rFonts w:ascii="Verdana" w:eastAsia="Verdana" w:hAnsi="Verdana" w:cs="Verdana"/>
          <w:sz w:val="28"/>
          <w:szCs w:val="28"/>
        </w:rPr>
        <w:t>NIH NIDDK)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2966020" wp14:editId="1DF28A30">
            <wp:simplePos x="0" y="0"/>
            <wp:positionH relativeFrom="column">
              <wp:posOffset>542925</wp:posOffset>
            </wp:positionH>
            <wp:positionV relativeFrom="paragraph">
              <wp:posOffset>828675</wp:posOffset>
            </wp:positionV>
            <wp:extent cx="4817062" cy="5681663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7062" cy="5681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457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57FA1"/>
    <w:multiLevelType w:val="multilevel"/>
    <w:tmpl w:val="4D761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2778F9"/>
    <w:multiLevelType w:val="multilevel"/>
    <w:tmpl w:val="783C1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1F"/>
    <w:rsid w:val="00214132"/>
    <w:rsid w:val="007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416B"/>
  <w15:docId w15:val="{5D8EABAE-1E6F-4C94-B564-55858BFC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niddk.nih.gov/health-information/digestive-diseases/digestive-system-how-it-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2021-03-19T01:00:00Z</dcterms:created>
  <dcterms:modified xsi:type="dcterms:W3CDTF">2021-03-19T01:00:00Z</dcterms:modified>
</cp:coreProperties>
</file>