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2F" w:rsidRPr="00437BF9" w:rsidRDefault="00FD07A3" w:rsidP="00340E2F">
      <w:pPr>
        <w:spacing w:after="0" w:line="240" w:lineRule="auto"/>
        <w:jc w:val="center"/>
        <w:rPr>
          <w:b/>
        </w:rPr>
      </w:pPr>
      <w:r w:rsidRPr="00437BF9">
        <w:rPr>
          <w:b/>
        </w:rPr>
        <w:t>Items</w:t>
      </w:r>
      <w:r w:rsidR="00340E2F" w:rsidRPr="00437BF9">
        <w:rPr>
          <w:b/>
        </w:rPr>
        <w:t xml:space="preserve"> to Identify: Peripheral Nervous System</w:t>
      </w:r>
    </w:p>
    <w:p w:rsidR="00340E2F" w:rsidRDefault="00340E2F" w:rsidP="00340E2F">
      <w:pPr>
        <w:spacing w:after="0" w:line="240" w:lineRule="auto"/>
        <w:jc w:val="center"/>
      </w:pPr>
    </w:p>
    <w:p w:rsidR="00340E2F" w:rsidRPr="00437BF9" w:rsidRDefault="00340E2F" w:rsidP="00340E2F">
      <w:pPr>
        <w:spacing w:after="0" w:line="240" w:lineRule="auto"/>
        <w:rPr>
          <w:b/>
        </w:rPr>
      </w:pPr>
      <w:r w:rsidRPr="00437BF9">
        <w:rPr>
          <w:b/>
        </w:rPr>
        <w:t>Slides to Identify</w:t>
      </w: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105: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Fingertip, monkey</w:t>
      </w:r>
    </w:p>
    <w:p w:rsidR="006E183E" w:rsidRDefault="006E183E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Peripheral nerve, myelinated and unmyelinated axons</w:t>
      </w:r>
    </w:p>
    <w:p w:rsidR="00437BF9" w:rsidRPr="00340E2F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109: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Skin, hand, monkey</w:t>
      </w:r>
    </w:p>
    <w:p w:rsidR="006E183E" w:rsidRDefault="006E183E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Peripheral nerve, myelinated and unmyelinated axons</w:t>
      </w:r>
    </w:p>
    <w:p w:rsidR="00D4330D" w:rsidRDefault="00D4330D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Pacinian corpuscle (receptor)</w:t>
      </w:r>
    </w:p>
    <w:p w:rsidR="00437BF9" w:rsidRPr="006E183E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2B7A82" w:rsidRDefault="002B7A82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146:</w:t>
      </w:r>
    </w:p>
    <w:p w:rsidR="002B7A82" w:rsidRDefault="002B7A82" w:rsidP="002B7A8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Dorsal root ganglion, possible lipofuscin granules </w:t>
      </w:r>
    </w:p>
    <w:p w:rsidR="00437BF9" w:rsidRPr="002B7A82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2B7A82" w:rsidRDefault="00340E2F" w:rsidP="002B7A82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152: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Duodenum</w:t>
      </w:r>
    </w:p>
    <w:p w:rsidR="002B7A82" w:rsidRDefault="002B7A82" w:rsidP="002B7A8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Auerbach’s plexus (neuronal cell bodies with </w:t>
      </w:r>
      <w:r w:rsidR="00B63DD6">
        <w:rPr>
          <w:rFonts w:ascii="Arial" w:hAnsi="Arial" w:cs="Arial"/>
          <w:sz w:val="20"/>
          <w:szCs w:val="20"/>
        </w:rPr>
        <w:t>eccentric</w:t>
      </w:r>
      <w:r>
        <w:rPr>
          <w:rFonts w:ascii="Arial" w:hAnsi="Arial" w:cs="Arial"/>
          <w:sz w:val="20"/>
          <w:szCs w:val="20"/>
        </w:rPr>
        <w:t xml:space="preserve"> nuclei), satellite cells </w:t>
      </w:r>
    </w:p>
    <w:p w:rsidR="00437BF9" w:rsidRPr="002B7A82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193: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Peripheral nerve, monkey</w:t>
      </w:r>
    </w:p>
    <w:p w:rsidR="006E183E" w:rsidRDefault="00D4330D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Peripheral nerve longitudinal</w:t>
      </w:r>
    </w:p>
    <w:p w:rsidR="00D4330D" w:rsidRDefault="00D4330D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Schwann cell nuclei, myelinated and unmyelinated axons</w:t>
      </w:r>
    </w:p>
    <w:p w:rsidR="00D4330D" w:rsidRDefault="00D4330D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Nodes of Ranvier and Schmidt-Lanterman clefts</w:t>
      </w:r>
    </w:p>
    <w:p w:rsidR="00437BF9" w:rsidRPr="00340E2F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Pr="00A0033A" w:rsidRDefault="00340E2F" w:rsidP="00A0033A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196: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Spermatic cord</w:t>
      </w:r>
      <w:r w:rsidR="00A0033A">
        <w:rPr>
          <w:rFonts w:ascii="Arial" w:hAnsi="Arial" w:cs="Arial"/>
          <w:sz w:val="20"/>
          <w:szCs w:val="20"/>
        </w:rPr>
        <w:t xml:space="preserve"> &amp; </w:t>
      </w:r>
      <w:r w:rsidRPr="00A0033A">
        <w:rPr>
          <w:rFonts w:ascii="Arial" w:hAnsi="Arial" w:cs="Arial"/>
          <w:bCs/>
          <w:sz w:val="20"/>
          <w:szCs w:val="20"/>
        </w:rPr>
        <w:t>Slide 426:</w:t>
      </w:r>
      <w:r w:rsidRPr="00A0033A">
        <w:rPr>
          <w:rFonts w:ascii="Arial" w:hAnsi="Arial" w:cs="Arial"/>
          <w:sz w:val="20"/>
          <w:szCs w:val="20"/>
        </w:rPr>
        <w:t xml:space="preserve"> Renal artery and vein with nerves</w:t>
      </w:r>
    </w:p>
    <w:p w:rsidR="006E183E" w:rsidRDefault="006E183E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Peripheral nerve</w:t>
      </w:r>
    </w:p>
    <w:p w:rsidR="00437BF9" w:rsidRPr="006E183E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440: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Sublingual gland</w:t>
      </w:r>
    </w:p>
    <w:p w:rsidR="002B7A82" w:rsidRDefault="002B7A82" w:rsidP="002B7A8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Ganglia with neuronal cell bodies, centrally located nuclei,</w:t>
      </w:r>
      <w:r w:rsidR="00B63DD6">
        <w:rPr>
          <w:rFonts w:ascii="Arial" w:hAnsi="Arial" w:cs="Arial"/>
          <w:sz w:val="20"/>
          <w:szCs w:val="20"/>
        </w:rPr>
        <w:t xml:space="preserve"> prominent nucleolus,</w:t>
      </w:r>
      <w:r>
        <w:rPr>
          <w:rFonts w:ascii="Arial" w:hAnsi="Arial" w:cs="Arial"/>
          <w:sz w:val="20"/>
          <w:szCs w:val="20"/>
        </w:rPr>
        <w:t xml:space="preserve"> Nissl substance (rough ER and </w:t>
      </w:r>
      <w:r w:rsidR="00B63DD6">
        <w:rPr>
          <w:rFonts w:ascii="Arial" w:hAnsi="Arial" w:cs="Arial"/>
          <w:sz w:val="20"/>
          <w:szCs w:val="20"/>
        </w:rPr>
        <w:t xml:space="preserve">free </w:t>
      </w:r>
      <w:r>
        <w:rPr>
          <w:rFonts w:ascii="Arial" w:hAnsi="Arial" w:cs="Arial"/>
          <w:sz w:val="20"/>
          <w:szCs w:val="20"/>
        </w:rPr>
        <w:t>ribosomes), satellite cells, capillaries, possible lipofuscin granules</w:t>
      </w:r>
    </w:p>
    <w:p w:rsidR="00437BF9" w:rsidRPr="002B7A82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492: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Peripheral ganglion, monkey</w:t>
      </w:r>
    </w:p>
    <w:p w:rsidR="002B7A82" w:rsidRDefault="002B7A82" w:rsidP="002B7A8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Ganglia with neuronal cell bodies, centrally located nuclei,</w:t>
      </w:r>
      <w:r w:rsidR="00B63DD6">
        <w:rPr>
          <w:rFonts w:ascii="Arial" w:hAnsi="Arial" w:cs="Arial"/>
          <w:sz w:val="20"/>
          <w:szCs w:val="20"/>
        </w:rPr>
        <w:t xml:space="preserve"> prominent nucleolus,</w:t>
      </w:r>
      <w:r>
        <w:rPr>
          <w:rFonts w:ascii="Arial" w:hAnsi="Arial" w:cs="Arial"/>
          <w:sz w:val="20"/>
          <w:szCs w:val="20"/>
        </w:rPr>
        <w:t xml:space="preserve"> Nissl substance (rough ER and </w:t>
      </w:r>
      <w:r w:rsidR="00B63DD6">
        <w:rPr>
          <w:rFonts w:ascii="Arial" w:hAnsi="Arial" w:cs="Arial"/>
          <w:sz w:val="20"/>
          <w:szCs w:val="20"/>
        </w:rPr>
        <w:t xml:space="preserve">free </w:t>
      </w:r>
      <w:r>
        <w:rPr>
          <w:rFonts w:ascii="Arial" w:hAnsi="Arial" w:cs="Arial"/>
          <w:sz w:val="20"/>
          <w:szCs w:val="20"/>
        </w:rPr>
        <w:t>ribosomes), satellite cells, capillaries, possible lipofuscin granules</w:t>
      </w:r>
    </w:p>
    <w:p w:rsidR="006E183E" w:rsidRDefault="006E183E" w:rsidP="006E183E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Peripheral nerve</w:t>
      </w:r>
    </w:p>
    <w:p w:rsidR="00437BF9" w:rsidRPr="006E183E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Slide 19753: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Fetal brain and muscle</w:t>
      </w:r>
    </w:p>
    <w:p w:rsidR="00D4330D" w:rsidRDefault="00D4330D" w:rsidP="00D4330D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Muscle spindle, motor end plate</w:t>
      </w:r>
    </w:p>
    <w:p w:rsidR="00437BF9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62B8" w:rsidRDefault="009762B8" w:rsidP="009762B8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29291:</w:t>
      </w:r>
      <w:r w:rsidR="00437BF9">
        <w:rPr>
          <w:rFonts w:ascii="Arial" w:hAnsi="Arial" w:cs="Arial"/>
          <w:sz w:val="20"/>
          <w:szCs w:val="20"/>
        </w:rPr>
        <w:t xml:space="preserve"> Monkey portal vein and bile ducts</w:t>
      </w:r>
    </w:p>
    <w:p w:rsidR="00437BF9" w:rsidRDefault="00437BF9" w:rsidP="00437BF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Ganglion cells in wall of cystic duct</w:t>
      </w:r>
    </w:p>
    <w:p w:rsidR="00437BF9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437BF9" w:rsidRDefault="009762B8" w:rsidP="00437BF9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32409: </w:t>
      </w:r>
      <w:r w:rsidR="00437BF9">
        <w:rPr>
          <w:rFonts w:ascii="Arial" w:hAnsi="Arial" w:cs="Arial"/>
          <w:sz w:val="20"/>
          <w:szCs w:val="20"/>
        </w:rPr>
        <w:t>Rat intestine (toluidine blue)</w:t>
      </w:r>
    </w:p>
    <w:p w:rsidR="00437BF9" w:rsidRDefault="00437BF9" w:rsidP="00437BF9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Nerve cells, Auerbach’s plexus, Meissner’s plexus </w:t>
      </w:r>
    </w:p>
    <w:p w:rsidR="00217001" w:rsidRDefault="00217001" w:rsidP="0021700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33A" w:rsidRDefault="00A0033A" w:rsidP="00A0033A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HISTO0</w:t>
      </w:r>
      <w:r w:rsidR="00C808B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7: Skeletal Muscle – nerve and motor end plate</w:t>
      </w:r>
    </w:p>
    <w:p w:rsidR="00A0033A" w:rsidRDefault="00A0033A" w:rsidP="00A0033A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Single nerve innervation of several muscle fibers</w:t>
      </w:r>
    </w:p>
    <w:p w:rsidR="00A0033A" w:rsidRPr="00A0033A" w:rsidRDefault="00A0033A" w:rsidP="00A0033A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0033A" w:rsidRDefault="00A0033A" w:rsidP="00A0033A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HISTO</w:t>
      </w:r>
      <w:r w:rsidR="00C808B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17: Vertebra and attached muscles and nerves</w:t>
      </w:r>
    </w:p>
    <w:p w:rsidR="00A0033A" w:rsidRDefault="00A0033A" w:rsidP="00A0033A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Nerve cell bodies in spinal cord and attached ganglia</w:t>
      </w:r>
    </w:p>
    <w:p w:rsidR="00A0033A" w:rsidRDefault="00A0033A" w:rsidP="00A0033A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217001" w:rsidP="00340E2F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HISTO</w:t>
      </w:r>
      <w:r w:rsidR="00C808B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280: Inner ear</w:t>
      </w:r>
    </w:p>
    <w:p w:rsidR="00217001" w:rsidRDefault="00217001" w:rsidP="00217001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Bipolar neurons</w:t>
      </w:r>
    </w:p>
    <w:p w:rsidR="00217001" w:rsidRDefault="00217001" w:rsidP="0021700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0033A" w:rsidRDefault="00A0033A" w:rsidP="00A0033A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217001" w:rsidRPr="00A0033A" w:rsidRDefault="00217001" w:rsidP="00A0033A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7001" w:rsidRPr="00217001" w:rsidRDefault="00217001" w:rsidP="00217001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Pr="00437BF9" w:rsidRDefault="00340E2F" w:rsidP="00340E2F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7BF9">
        <w:rPr>
          <w:rFonts w:ascii="Arial" w:hAnsi="Arial" w:cs="Arial"/>
          <w:b/>
          <w:sz w:val="20"/>
          <w:szCs w:val="20"/>
        </w:rPr>
        <w:t>EMs to Identify</w:t>
      </w:r>
    </w:p>
    <w:p w:rsidR="00340E2F" w:rsidRDefault="00340E2F" w:rsidP="00340E2F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EM 10c: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Postganglionic neuronal cell body in an Auerbach's plexus</w:t>
      </w:r>
    </w:p>
    <w:p w:rsidR="00B63DD6" w:rsidRDefault="00B63DD6" w:rsidP="00B63DD6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Nissl substance, lipofuscin granules, neurofilaments</w:t>
      </w:r>
    </w:p>
    <w:p w:rsidR="00B63DD6" w:rsidRDefault="00B63DD6" w:rsidP="00B63DD6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Synapses, synaptic vesicles </w:t>
      </w:r>
    </w:p>
    <w:p w:rsidR="00437BF9" w:rsidRPr="00340E2F" w:rsidRDefault="00437BF9" w:rsidP="00437BF9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40E2F" w:rsidRDefault="00340E2F" w:rsidP="00340E2F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EM 10d: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Schwann cell with myelinated and unmyelinated axons</w:t>
      </w:r>
    </w:p>
    <w:p w:rsidR="006E183E" w:rsidRDefault="006E183E" w:rsidP="006E183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Collagen fibers, Schwann cells, basal lamina, perineurium, tight junctions, fibroblasts</w:t>
      </w:r>
    </w:p>
    <w:p w:rsidR="006E183E" w:rsidRPr="00340E2F" w:rsidRDefault="006E183E" w:rsidP="006E183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Myelinated and unmyelinated axons</w:t>
      </w:r>
      <w:r w:rsidR="00D4330D">
        <w:rPr>
          <w:rFonts w:ascii="Arial" w:hAnsi="Arial" w:cs="Arial"/>
          <w:sz w:val="20"/>
          <w:szCs w:val="20"/>
        </w:rPr>
        <w:t>- intermediate filaments, microtubules</w:t>
      </w:r>
    </w:p>
    <w:p w:rsidR="00340E2F" w:rsidRDefault="00340E2F" w:rsidP="00340E2F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E2F">
        <w:rPr>
          <w:rFonts w:ascii="Arial" w:hAnsi="Arial" w:cs="Arial"/>
          <w:bCs/>
          <w:sz w:val="20"/>
          <w:szCs w:val="20"/>
        </w:rPr>
        <w:t>EM 10e:</w:t>
      </w:r>
      <w:r>
        <w:rPr>
          <w:rFonts w:ascii="Arial" w:hAnsi="Arial" w:cs="Arial"/>
          <w:sz w:val="20"/>
          <w:szCs w:val="20"/>
        </w:rPr>
        <w:t xml:space="preserve"> </w:t>
      </w:r>
      <w:r w:rsidRPr="00340E2F">
        <w:rPr>
          <w:rFonts w:ascii="Arial" w:hAnsi="Arial" w:cs="Arial"/>
          <w:sz w:val="20"/>
          <w:szCs w:val="20"/>
        </w:rPr>
        <w:t>Nerve terminal on smooth muscle</w:t>
      </w:r>
    </w:p>
    <w:p w:rsidR="00D4330D" w:rsidRPr="00340E2F" w:rsidRDefault="00D4330D" w:rsidP="00D4330D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Presynaptic and postsynaptic sites, synaptic clefts, synaptic vesicles </w:t>
      </w:r>
    </w:p>
    <w:p w:rsidR="00340E2F" w:rsidRDefault="00340E2F" w:rsidP="00340E2F">
      <w:pPr>
        <w:spacing w:after="0" w:line="240" w:lineRule="auto"/>
      </w:pPr>
    </w:p>
    <w:sectPr w:rsidR="0034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434E4"/>
    <w:multiLevelType w:val="hybridMultilevel"/>
    <w:tmpl w:val="8436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43359"/>
    <w:multiLevelType w:val="hybridMultilevel"/>
    <w:tmpl w:val="10F2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F"/>
    <w:rsid w:val="00197C42"/>
    <w:rsid w:val="00217001"/>
    <w:rsid w:val="002B7A82"/>
    <w:rsid w:val="00340E2F"/>
    <w:rsid w:val="00437BF9"/>
    <w:rsid w:val="004420A3"/>
    <w:rsid w:val="00554CE8"/>
    <w:rsid w:val="006E183E"/>
    <w:rsid w:val="009762B8"/>
    <w:rsid w:val="00A0033A"/>
    <w:rsid w:val="00B63DD6"/>
    <w:rsid w:val="00C360F3"/>
    <w:rsid w:val="00C808BA"/>
    <w:rsid w:val="00D4330D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ABE9-F2BA-4901-B4EF-B4C7ABCF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2013-09-23T15:53:00Z</dcterms:created>
  <dcterms:modified xsi:type="dcterms:W3CDTF">2014-01-03T22:25:00Z</dcterms:modified>
</cp:coreProperties>
</file>